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00" w:rsidRPr="00FB223E" w:rsidRDefault="00FB223E" w:rsidP="00FB223E">
      <w:pPr>
        <w:jc w:val="right"/>
        <w:rPr>
          <w:rFonts w:ascii="Times New Roman" w:hAnsi="Times New Roman" w:cs="Times New Roman"/>
          <w:sz w:val="28"/>
          <w:szCs w:val="28"/>
        </w:rPr>
      </w:pP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07.25pt;margin-top:624.55pt;width:42.2pt;height:22.25pt;z-index:251678720">
            <v:textbox style="mso-next-textbox:#_x0000_s1049">
              <w:txbxContent>
                <w:p w:rsidR="00110A53" w:rsidRDefault="00110A53" w:rsidP="00110A53">
                  <w:r>
                    <w:t>2,5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79.6pt;margin-top:518.75pt;width:32.9pt;height:22.25pt;z-index:251677696">
            <v:textbox style="mso-next-textbox:#_x0000_s1048">
              <w:txbxContent>
                <w:p w:rsidR="00110A53" w:rsidRDefault="00110A53" w:rsidP="00110A53">
                  <w:r>
                    <w:t>6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82.75pt;margin-top:652.8pt;width:66.7pt;height:.05pt;z-index:251675648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88.8pt;margin-top:497.2pt;width:.05pt;height:198.1pt;flip:y;z-index:251676672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63.95pt;margin-top:315.5pt;width:51.5pt;height:22.25pt;z-index:251672576">
            <v:textbox style="mso-next-textbox:#_x0000_s1043">
              <w:txbxContent>
                <w:p w:rsidR="00717B79" w:rsidRDefault="00110A53" w:rsidP="00717B79">
                  <w:r>
                    <w:t>23,</w:t>
                  </w:r>
                  <w:r w:rsidR="00717B79">
                    <w:t>5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294.95pt;margin-top:549.75pt;width:32.9pt;height:22.25pt;z-index:251673600">
            <v:textbox style="mso-next-textbox:#_x0000_s1044">
              <w:txbxContent>
                <w:p w:rsidR="00717B79" w:rsidRDefault="00110A53" w:rsidP="00717B79">
                  <w:r>
                    <w:t>2</w:t>
                  </w:r>
                  <w:r w:rsidR="00717B79">
                    <w:t xml:space="preserve">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88.7pt;margin-top:547pt;width:32.9pt;height:22.25pt;z-index:251674624">
            <v:textbox style="mso-next-textbox:#_x0000_s1045">
              <w:txbxContent>
                <w:p w:rsidR="00717B79" w:rsidRDefault="00110A53" w:rsidP="00717B79">
                  <w:r>
                    <w:t>2</w:t>
                  </w:r>
                  <w:r w:rsidR="00717B79">
                    <w:t xml:space="preserve">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74.4pt;margin-top:116.65pt;width:6.7pt;height:573.8pt;flip:y;z-index:251671552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-5.1pt;margin-top:393.6pt;width:36.15pt;height:22.25pt;z-index:251669504">
            <v:textbox style="mso-next-textbox:#_x0000_s1040">
              <w:txbxContent>
                <w:p w:rsidR="00717B79" w:rsidRDefault="00717B79" w:rsidP="00717B79">
                  <w:r>
                    <w:t>5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31.05pt;margin-top:69.6pt;width:32.9pt;height:22.25pt;z-index:251670528">
            <v:textbox style="mso-next-textbox:#_x0000_s1041">
              <w:txbxContent>
                <w:p w:rsidR="00717B79" w:rsidRDefault="00717B79" w:rsidP="00717B79">
                  <w:r>
                    <w:t>5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385.45pt;margin-top:388.6pt;width:34.6pt;height:22.25pt;z-index:251668480">
            <v:textbox style="mso-next-textbox:#_x0000_s1039">
              <w:txbxContent>
                <w:p w:rsidR="00516D75" w:rsidRDefault="00516D75" w:rsidP="00717B79">
                  <w:r>
                    <w:t>5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0.75pt;margin-top:65.25pt;width:441.3pt;height:630.05pt;z-index:251656190" fillcolor="#92d050">
            <v:fill r:id="rId5" o:title="50%" type="pattern"/>
            <v:textbox style="mso-next-textbox:#_x0000_s1028">
              <w:txbxContent>
                <w:p w:rsidR="00AF2E86" w:rsidRPr="00AF2E86" w:rsidRDefault="00AF2E86" w:rsidP="00AF2E8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F2E86">
                    <w:rPr>
                      <w:b/>
                      <w:sz w:val="40"/>
                      <w:szCs w:val="40"/>
                    </w:rPr>
                    <w:t>Газонная трава</w:t>
                  </w:r>
                </w:p>
              </w:txbxContent>
            </v:textbox>
          </v:rect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77.9pt;margin-top:65.25pt;width:0;height:40.9pt;flip:y;z-index:251667456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82.75pt;margin-top:427.1pt;width:41.8pt;height:22.25pt;z-index:251662336">
            <v:textbox>
              <w:txbxContent>
                <w:p w:rsidR="00057AEE" w:rsidRDefault="00FE6952" w:rsidP="00FE6952">
                  <w:pPr>
                    <w:jc w:val="center"/>
                  </w:pPr>
                  <w:r>
                    <w:t>6.5 м</w:t>
                  </w:r>
                </w:p>
              </w:txbxContent>
            </v:textbox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-5.1pt;margin-top:427.1pt;width:54.75pt;height:0;z-index:251666432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72.5pt;margin-top:420.15pt;width:54.75pt;height:0;z-index:251665408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3.55pt;margin-top:579.3pt;width:117pt;height:0;z-index:251663360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56.4pt;margin-top:581.1pt;width:106.15pt;height:0;z-index:251664384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9.65pt;margin-top:452.85pt;width:318.2pt;height:.8pt;z-index:251661312" o:connectortype="straight" strokeweight="1.5pt">
            <v:stroke startarrow="open" endarrow="open"/>
          </v:shape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14.8pt;margin-top:553.7pt;width:203pt;height:80.2pt;rotation:90;z-index:251660288" fillcolor="#92d050" strokeweight="3pt">
            <v:fill r:id="rId6" o:title="70%" type="pattern"/>
            <v:stroke dashstyle="1 1"/>
            <v:textbox style="layout-flow:vertical;mso-layout-flow-alt:bottom-to-top;mso-next-textbox:#_x0000_s1030">
              <w:txbxContent>
                <w:p w:rsidR="003865CB" w:rsidRPr="003865CB" w:rsidRDefault="003865CB" w:rsidP="003865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65CB">
                    <w:rPr>
                      <w:b/>
                      <w:sz w:val="36"/>
                      <w:szCs w:val="36"/>
                    </w:rPr>
                    <w:t>Клумба</w:t>
                  </w:r>
                </w:p>
              </w:txbxContent>
            </v:textbox>
          </v:rect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4.55pt;margin-top:96.6pt;width:344.9pt;height:598.7pt;z-index:251657215" fillcolor="#92d050" strokeweight="2.25pt">
            <v:fill r:id="rId7" o:title="40%" type="pattern"/>
            <v:stroke dashstyle="dash"/>
            <v:textbox style="mso-next-textbox:#_x0000_s1027">
              <w:txbxContent>
                <w:p w:rsidR="003865CB" w:rsidRDefault="003865CB"/>
              </w:txbxContent>
            </v:textbox>
          </v:rect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9.65pt;margin-top:109.35pt;width:318.2pt;height:585.95pt;z-index:251658240" fillcolor="#e36c0a [2409]" strokeweight="2.25pt">
            <v:fill r:id="rId8" o:title="Крупная клетка" type="pattern"/>
            <v:stroke dashstyle="dash"/>
            <v:textbox style="mso-next-textbox:#_x0000_s1026">
              <w:txbxContent>
                <w:p w:rsidR="00AF2E86" w:rsidRDefault="00AF2E86"/>
                <w:p w:rsidR="00AF2E86" w:rsidRDefault="00AF2E86"/>
                <w:p w:rsidR="00AF2E86" w:rsidRDefault="00AF2E86"/>
                <w:p w:rsidR="00AF2E86" w:rsidRDefault="00AF2E86"/>
                <w:p w:rsidR="00AF2E86" w:rsidRDefault="00AF2E86"/>
                <w:p w:rsidR="00AF2E86" w:rsidRDefault="00AF2E86"/>
                <w:p w:rsidR="00AF2E86" w:rsidRPr="00AF2E86" w:rsidRDefault="00AF2E86" w:rsidP="00AF2E8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AF2E86">
                    <w:rPr>
                      <w:b/>
                      <w:sz w:val="48"/>
                      <w:szCs w:val="48"/>
                    </w:rPr>
                    <w:t>Плитка тротуарная</w:t>
                  </w:r>
                </w:p>
              </w:txbxContent>
            </v:textbox>
          </v:rect>
        </w:pict>
      </w:r>
      <w:r w:rsidRPr="00FB22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21.6pt;margin-top:144.2pt;width:180pt;height:42.95pt;z-index:251659264" fillcolor="black [3200]" strokecolor="#f2f2f2 [3041]" strokeweight="3pt">
            <v:shadow on="t" type="perspective" color="#7f7f7f [1601]" opacity=".5" offset="1pt" offset2="-1pt"/>
            <v:textbox style="mso-next-textbox:#_x0000_s1029">
              <w:txbxContent>
                <w:p w:rsidR="00FA431B" w:rsidRPr="00FA431B" w:rsidRDefault="00FA431B" w:rsidP="00FA43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FA431B">
                    <w:rPr>
                      <w:b/>
                      <w:sz w:val="40"/>
                      <w:szCs w:val="40"/>
                    </w:rPr>
                    <w:t>Памятник</w:t>
                  </w:r>
                </w:p>
              </w:txbxContent>
            </v:textbox>
          </v:rect>
        </w:pict>
      </w:r>
      <w:r w:rsidRPr="00FB223E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EC1E00" w:rsidP="00EC1E00"/>
    <w:p w:rsidR="00EC1E00" w:rsidRPr="00EC1E00" w:rsidRDefault="00FB223E" w:rsidP="00EC1E00">
      <w:r>
        <w:rPr>
          <w:b/>
          <w:noProof/>
          <w:u w:val="single"/>
          <w:lang w:eastAsia="ru-RU"/>
        </w:rPr>
        <w:pict>
          <v:shape id="_x0000_s1050" type="#_x0000_t32" style="position:absolute;margin-left:31.05pt;margin-top:22.9pt;width:9.05pt;height:26.55pt;flip:y;z-index:251679744" o:connectortype="straight" strokeweight="1.5pt">
            <v:stroke endarrow="open"/>
          </v:shape>
        </w:pict>
      </w:r>
    </w:p>
    <w:p w:rsidR="00FB223E" w:rsidRDefault="00FB223E" w:rsidP="00EC1E00">
      <w:pPr>
        <w:rPr>
          <w:b/>
          <w:u w:val="single"/>
        </w:rPr>
      </w:pPr>
    </w:p>
    <w:p w:rsidR="00EC1E00" w:rsidRPr="00EC1E00" w:rsidRDefault="00EC1E00" w:rsidP="00EC1E00">
      <w:pPr>
        <w:rPr>
          <w:b/>
          <w:u w:val="single"/>
        </w:rPr>
      </w:pPr>
      <w:bookmarkStart w:id="0" w:name="_GoBack"/>
      <w:bookmarkEnd w:id="0"/>
      <w:r w:rsidRPr="00EC1E00">
        <w:rPr>
          <w:b/>
          <w:u w:val="single"/>
        </w:rPr>
        <w:t>Клумба</w:t>
      </w:r>
      <w:r>
        <w:rPr>
          <w:b/>
          <w:u w:val="single"/>
        </w:rPr>
        <w:t xml:space="preserve"> </w:t>
      </w:r>
    </w:p>
    <w:sectPr w:rsidR="00EC1E00" w:rsidRPr="00EC1E00" w:rsidSect="00FB22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BA1"/>
    <w:rsid w:val="00034256"/>
    <w:rsid w:val="00057AEE"/>
    <w:rsid w:val="000D729E"/>
    <w:rsid w:val="00110A53"/>
    <w:rsid w:val="0017507F"/>
    <w:rsid w:val="001A7564"/>
    <w:rsid w:val="002D7219"/>
    <w:rsid w:val="003865CB"/>
    <w:rsid w:val="004D3BA1"/>
    <w:rsid w:val="004D4875"/>
    <w:rsid w:val="00516D75"/>
    <w:rsid w:val="005A1453"/>
    <w:rsid w:val="00717B79"/>
    <w:rsid w:val="007D2300"/>
    <w:rsid w:val="00826F75"/>
    <w:rsid w:val="0092399C"/>
    <w:rsid w:val="00932A52"/>
    <w:rsid w:val="00936440"/>
    <w:rsid w:val="009A0CB4"/>
    <w:rsid w:val="00A35270"/>
    <w:rsid w:val="00A55D76"/>
    <w:rsid w:val="00AC09F4"/>
    <w:rsid w:val="00AF2E86"/>
    <w:rsid w:val="00B3363C"/>
    <w:rsid w:val="00B93928"/>
    <w:rsid w:val="00E1243C"/>
    <w:rsid w:val="00EC1E00"/>
    <w:rsid w:val="00ED72CC"/>
    <w:rsid w:val="00F413A1"/>
    <w:rsid w:val="00F5338E"/>
    <w:rsid w:val="00F575D7"/>
    <w:rsid w:val="00FA431B"/>
    <w:rsid w:val="00FB223E"/>
    <w:rsid w:val="00FE32F3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1" type="connector" idref="#_x0000_s1031"/>
        <o:r id="V:Rule12" type="connector" idref="#_x0000_s1033"/>
        <o:r id="V:Rule13" type="connector" idref="#_x0000_s1034"/>
        <o:r id="V:Rule14" type="connector" idref="#_x0000_s1042"/>
        <o:r id="V:Rule15" type="connector" idref="#_x0000_s1038"/>
        <o:r id="V:Rule16" type="connector" idref="#_x0000_s1036"/>
        <o:r id="V:Rule17" type="connector" idref="#_x0000_s1037"/>
        <o:r id="V:Rule18" type="connector" idref="#_x0000_s1050"/>
        <o:r id="V:Rule19" type="connector" idref="#_x0000_s1046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8</cp:revision>
  <cp:lastPrinted>2014-10-21T04:53:00Z</cp:lastPrinted>
  <dcterms:created xsi:type="dcterms:W3CDTF">2014-10-11T05:03:00Z</dcterms:created>
  <dcterms:modified xsi:type="dcterms:W3CDTF">2014-10-21T04:53:00Z</dcterms:modified>
</cp:coreProperties>
</file>